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Default="00AA4CB5">
      <w:pPr>
        <w:rPr>
          <w:color w:val="000000" w:themeColor="text1"/>
        </w:rPr>
      </w:pPr>
    </w:p>
    <w:p w:rsidR="00417763" w:rsidRDefault="00417763">
      <w:pPr>
        <w:rPr>
          <w:color w:val="000000" w:themeColor="text1"/>
        </w:rPr>
      </w:pPr>
    </w:p>
    <w:p w:rsidR="00417763" w:rsidRPr="00163D38" w:rsidRDefault="00417763">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6619BE" w:rsidRDefault="004A1E1B">
      <w:pPr>
        <w:jc w:val="center"/>
        <w:rPr>
          <w:color w:val="000000" w:themeColor="text1"/>
        </w:rPr>
      </w:pPr>
      <w:bookmarkStart w:id="0" w:name="_Hlk22469238"/>
      <w:r>
        <w:rPr>
          <w:color w:val="000000" w:themeColor="text1"/>
        </w:rPr>
        <w:t>Questions</w:t>
      </w:r>
    </w:p>
    <w:bookmarkEnd w:id="0"/>
    <w:p w:rsidR="00AA4CB5" w:rsidRPr="00163D38" w:rsidRDefault="001B0B9E">
      <w:pPr>
        <w:jc w:val="center"/>
        <w:rPr>
          <w:color w:val="000000" w:themeColor="text1"/>
        </w:rPr>
      </w:pPr>
      <w:r w:rsidRPr="00163D38">
        <w:rPr>
          <w:color w:val="000000" w:themeColor="text1"/>
        </w:rPr>
        <w:t>Name</w:t>
      </w:r>
    </w:p>
    <w:p w:rsidR="00AA4CB5" w:rsidRPr="00163D38" w:rsidRDefault="001B0B9E">
      <w:pPr>
        <w:jc w:val="center"/>
        <w:rPr>
          <w:color w:val="000000" w:themeColor="text1"/>
        </w:rPr>
      </w:pPr>
      <w:r w:rsidRPr="00163D38">
        <w:rPr>
          <w:color w:val="000000" w:themeColor="text1"/>
        </w:rPr>
        <w:t>Academic Institution</w:t>
      </w:r>
    </w:p>
    <w:p w:rsidR="00AA4CB5" w:rsidRPr="00163D38" w:rsidRDefault="001B0B9E">
      <w:pPr>
        <w:jc w:val="center"/>
        <w:rPr>
          <w:color w:val="000000" w:themeColor="text1"/>
        </w:rPr>
      </w:pPr>
      <w:r w:rsidRPr="00163D38">
        <w:rPr>
          <w:color w:val="000000" w:themeColor="text1"/>
        </w:rPr>
        <w:t>Date</w:t>
      </w: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724916F4" w:rsidRDefault="724916F4" w:rsidP="724916F4">
      <w:pPr>
        <w:rPr>
          <w:color w:val="000000" w:themeColor="text1"/>
        </w:rPr>
      </w:pPr>
    </w:p>
    <w:p w:rsidR="000C0922" w:rsidRPr="000C0922" w:rsidRDefault="000C0922" w:rsidP="00417763">
      <w:pPr>
        <w:ind w:left="720" w:hanging="720"/>
        <w:jc w:val="center"/>
        <w:rPr>
          <w:b/>
          <w:color w:val="000000" w:themeColor="text1"/>
        </w:rPr>
      </w:pPr>
      <w:r w:rsidRPr="000C0922">
        <w:rPr>
          <w:b/>
          <w:color w:val="000000" w:themeColor="text1"/>
        </w:rPr>
        <w:lastRenderedPageBreak/>
        <w:t>Questions</w:t>
      </w:r>
    </w:p>
    <w:p w:rsidR="00C33742" w:rsidRDefault="00417763" w:rsidP="00417763">
      <w:pPr>
        <w:ind w:left="720" w:hanging="720"/>
        <w:jc w:val="center"/>
        <w:rPr>
          <w:color w:val="000000" w:themeColor="text1"/>
        </w:rPr>
      </w:pPr>
      <w:r>
        <w:rPr>
          <w:color w:val="000000" w:themeColor="text1"/>
        </w:rPr>
        <w:t>Question One</w:t>
      </w:r>
    </w:p>
    <w:p w:rsidR="00417763" w:rsidRDefault="00950779" w:rsidP="004F31AD">
      <w:pPr>
        <w:rPr>
          <w:color w:val="000000" w:themeColor="text1"/>
        </w:rPr>
      </w:pPr>
      <w:r>
        <w:rPr>
          <w:color w:val="000000" w:themeColor="text1"/>
        </w:rPr>
        <w:tab/>
      </w:r>
      <w:r w:rsidR="006C0325">
        <w:rPr>
          <w:color w:val="000000" w:themeColor="text1"/>
        </w:rPr>
        <w:t>In the recent past</w:t>
      </w:r>
      <w:r w:rsidR="004F31AD">
        <w:rPr>
          <w:color w:val="000000" w:themeColor="text1"/>
        </w:rPr>
        <w:t>, the concept of competitive advantage has been developed as an instrument of finance within an organization or a business. When companies have a competitive advantage over others</w:t>
      </w:r>
      <w:r w:rsidR="004D3175">
        <w:rPr>
          <w:color w:val="000000" w:themeColor="text1"/>
        </w:rPr>
        <w:t>,</w:t>
      </w:r>
      <w:r w:rsidR="004F31AD">
        <w:rPr>
          <w:color w:val="000000" w:themeColor="text1"/>
        </w:rPr>
        <w:t xml:space="preserve"> it does not mean that they will be able to hold the advantage over a long time as businesses are bound to change</w:t>
      </w:r>
      <w:r w:rsidR="00242067">
        <w:rPr>
          <w:color w:val="000000" w:themeColor="text1"/>
        </w:rPr>
        <w:t>. Change</w:t>
      </w:r>
      <w:r w:rsidR="000C0922">
        <w:rPr>
          <w:color w:val="000000" w:themeColor="text1"/>
        </w:rPr>
        <w:t xml:space="preserve"> is considered to be pervasive as </w:t>
      </w:r>
      <w:r w:rsidR="00242067">
        <w:rPr>
          <w:color w:val="000000" w:themeColor="text1"/>
        </w:rPr>
        <w:t>business</w:t>
      </w:r>
      <w:r w:rsidR="000C0922">
        <w:rPr>
          <w:color w:val="000000" w:themeColor="text1"/>
        </w:rPr>
        <w:t>es</w:t>
      </w:r>
      <w:r w:rsidR="00242067">
        <w:rPr>
          <w:color w:val="000000" w:themeColor="text1"/>
        </w:rPr>
        <w:t xml:space="preserve"> change the</w:t>
      </w:r>
      <w:r w:rsidR="000C0922">
        <w:rPr>
          <w:color w:val="000000" w:themeColor="text1"/>
        </w:rPr>
        <w:t xml:space="preserve">ir business models and </w:t>
      </w:r>
      <w:r w:rsidR="00242067">
        <w:rPr>
          <w:color w:val="000000" w:themeColor="text1"/>
        </w:rPr>
        <w:t>partners who are working for a particular business can change and become competitors</w:t>
      </w:r>
      <w:r w:rsidR="000C0922">
        <w:rPr>
          <w:color w:val="000000" w:themeColor="text1"/>
        </w:rPr>
        <w:t>. Also,</w:t>
      </w:r>
      <w:r w:rsidR="00242067">
        <w:rPr>
          <w:color w:val="000000" w:themeColor="text1"/>
        </w:rPr>
        <w:t xml:space="preserve"> companies working in other sectors can join the business and develop new ways of competing with the existing business, this makes the idea of sustainable competitive advantage a myth</w:t>
      </w:r>
      <w:r w:rsidR="00417763" w:rsidRPr="00417763">
        <w:rPr>
          <w:color w:val="000000" w:themeColor="text1"/>
        </w:rPr>
        <w:t xml:space="preserve"> </w:t>
      </w:r>
      <w:r w:rsidR="00417763">
        <w:rPr>
          <w:color w:val="000000" w:themeColor="text1"/>
        </w:rPr>
        <w:t>(Hitt, , Ireland</w:t>
      </w:r>
      <w:r w:rsidR="00417763" w:rsidRPr="00B97FDF">
        <w:rPr>
          <w:color w:val="000000" w:themeColor="text1"/>
        </w:rPr>
        <w:t>, &amp;</w:t>
      </w:r>
      <w:r w:rsidR="000C0922">
        <w:rPr>
          <w:color w:val="000000" w:themeColor="text1"/>
        </w:rPr>
        <w:t xml:space="preserve"> </w:t>
      </w:r>
      <w:r w:rsidR="00417763" w:rsidRPr="00B97FDF">
        <w:rPr>
          <w:color w:val="000000" w:themeColor="text1"/>
        </w:rPr>
        <w:t>Hoskisson</w:t>
      </w:r>
      <w:r w:rsidR="00417763">
        <w:rPr>
          <w:color w:val="000000" w:themeColor="text1"/>
        </w:rPr>
        <w:t>, 2016)</w:t>
      </w:r>
      <w:r w:rsidR="00242067">
        <w:rPr>
          <w:color w:val="000000" w:themeColor="text1"/>
        </w:rPr>
        <w:t xml:space="preserve"> Competitive advantages are about the positioning strategy of the company in the market,</w:t>
      </w:r>
      <w:r w:rsidR="004D3175">
        <w:rPr>
          <w:color w:val="000000" w:themeColor="text1"/>
        </w:rPr>
        <w:t xml:space="preserve"> and</w:t>
      </w:r>
      <w:r w:rsidR="00242067">
        <w:rPr>
          <w:color w:val="000000" w:themeColor="text1"/>
        </w:rPr>
        <w:t xml:space="preserve"> companies regularly change their strategies so that they can get the best position in the market making it hard for the top companies, or the companies with the competitive advantage to sustain it for long</w:t>
      </w:r>
      <w:r w:rsidR="00F959BD">
        <w:rPr>
          <w:color w:val="000000" w:themeColor="text1"/>
        </w:rPr>
        <w:t xml:space="preserve"> (</w:t>
      </w:r>
      <w:r w:rsidR="00F959BD" w:rsidRPr="00F959BD">
        <w:rPr>
          <w:color w:val="000000" w:themeColor="text1"/>
        </w:rPr>
        <w:t>Porter</w:t>
      </w:r>
      <w:r w:rsidR="000C0922">
        <w:rPr>
          <w:color w:val="000000" w:themeColor="text1"/>
        </w:rPr>
        <w:t xml:space="preserve"> </w:t>
      </w:r>
      <w:r w:rsidR="00F959BD" w:rsidRPr="00F959BD">
        <w:rPr>
          <w:color w:val="000000" w:themeColor="text1"/>
        </w:rPr>
        <w:t>&amp;</w:t>
      </w:r>
      <w:r w:rsidR="000C0922">
        <w:rPr>
          <w:color w:val="000000" w:themeColor="text1"/>
        </w:rPr>
        <w:t xml:space="preserve"> </w:t>
      </w:r>
      <w:r w:rsidR="00F959BD" w:rsidRPr="00F959BD">
        <w:rPr>
          <w:color w:val="000000" w:themeColor="text1"/>
        </w:rPr>
        <w:t>Siggelkow, 2008</w:t>
      </w:r>
      <w:r w:rsidR="00F959BD">
        <w:rPr>
          <w:color w:val="000000" w:themeColor="text1"/>
        </w:rPr>
        <w:t>)</w:t>
      </w:r>
      <w:r w:rsidR="00242067">
        <w:rPr>
          <w:color w:val="000000" w:themeColor="text1"/>
        </w:rPr>
        <w:t xml:space="preserve">. </w:t>
      </w:r>
    </w:p>
    <w:p w:rsidR="00417763" w:rsidRDefault="00242067" w:rsidP="00417763">
      <w:pPr>
        <w:ind w:firstLine="720"/>
        <w:rPr>
          <w:color w:val="000000" w:themeColor="text1"/>
        </w:rPr>
      </w:pPr>
      <w:r>
        <w:rPr>
          <w:color w:val="000000" w:themeColor="text1"/>
        </w:rPr>
        <w:t xml:space="preserve">Companies with </w:t>
      </w:r>
      <w:r w:rsidR="004D3175">
        <w:rPr>
          <w:color w:val="000000" w:themeColor="text1"/>
        </w:rPr>
        <w:t xml:space="preserve">a </w:t>
      </w:r>
      <w:r>
        <w:rPr>
          <w:color w:val="000000" w:themeColor="text1"/>
        </w:rPr>
        <w:t>competitive advantage in the market need to take advantage of their current positioning in the business,</w:t>
      </w:r>
      <w:r w:rsidR="004D3175">
        <w:rPr>
          <w:color w:val="000000" w:themeColor="text1"/>
        </w:rPr>
        <w:t xml:space="preserve"> and</w:t>
      </w:r>
      <w:r>
        <w:rPr>
          <w:color w:val="000000" w:themeColor="text1"/>
        </w:rPr>
        <w:t xml:space="preserve"> this is because with the competitive advantage they </w:t>
      </w:r>
      <w:r w:rsidR="004D3175">
        <w:rPr>
          <w:color w:val="000000" w:themeColor="text1"/>
        </w:rPr>
        <w:t>can</w:t>
      </w:r>
      <w:r>
        <w:rPr>
          <w:color w:val="000000" w:themeColor="text1"/>
        </w:rPr>
        <w:t xml:space="preserve"> maximize the profits that they make from the large market access that they have. The companies can use the resources that they have to make high</w:t>
      </w:r>
      <w:r w:rsidR="004D3175">
        <w:rPr>
          <w:color w:val="000000" w:themeColor="text1"/>
        </w:rPr>
        <w:t>-</w:t>
      </w:r>
      <w:r>
        <w:rPr>
          <w:color w:val="000000" w:themeColor="text1"/>
        </w:rPr>
        <w:t xml:space="preserve">quality products and establish </w:t>
      </w:r>
      <w:r w:rsidR="004D3175">
        <w:rPr>
          <w:color w:val="000000" w:themeColor="text1"/>
        </w:rPr>
        <w:t xml:space="preserve">a </w:t>
      </w:r>
      <w:r>
        <w:rPr>
          <w:color w:val="000000" w:themeColor="text1"/>
        </w:rPr>
        <w:t>good customer base for their products.</w:t>
      </w:r>
      <w:r w:rsidR="00892174">
        <w:rPr>
          <w:color w:val="000000" w:themeColor="text1"/>
        </w:rPr>
        <w:t xml:space="preserve"> However, companies need to use their resources properly when creating</w:t>
      </w:r>
      <w:r w:rsidR="008D5D72">
        <w:rPr>
          <w:color w:val="000000" w:themeColor="text1"/>
        </w:rPr>
        <w:t xml:space="preserve"> quality</w:t>
      </w:r>
      <w:r w:rsidR="00892174">
        <w:rPr>
          <w:color w:val="000000" w:themeColor="text1"/>
        </w:rPr>
        <w:t xml:space="preserve"> products </w:t>
      </w:r>
      <w:r w:rsidR="008D5D72">
        <w:rPr>
          <w:color w:val="000000" w:themeColor="text1"/>
        </w:rPr>
        <w:t xml:space="preserve">for their established market. </w:t>
      </w:r>
    </w:p>
    <w:p w:rsidR="00950779" w:rsidRDefault="008D5D72" w:rsidP="00417763">
      <w:pPr>
        <w:ind w:firstLine="720"/>
        <w:rPr>
          <w:color w:val="000000" w:themeColor="text1"/>
        </w:rPr>
      </w:pPr>
      <w:r>
        <w:rPr>
          <w:color w:val="000000" w:themeColor="text1"/>
        </w:rPr>
        <w:t xml:space="preserve">When making strategies to gain a competitive advantage, there is </w:t>
      </w:r>
      <w:r w:rsidR="004D3175">
        <w:rPr>
          <w:color w:val="000000" w:themeColor="text1"/>
        </w:rPr>
        <w:t xml:space="preserve">a </w:t>
      </w:r>
      <w:r>
        <w:rPr>
          <w:color w:val="000000" w:themeColor="text1"/>
        </w:rPr>
        <w:t xml:space="preserve">need to ensure that the resources at disposal are sufficient. </w:t>
      </w:r>
      <w:r w:rsidR="005B128F">
        <w:rPr>
          <w:color w:val="000000" w:themeColor="text1"/>
        </w:rPr>
        <w:t>According to Christian values, one needs to plan to finish whatever he or she has started.</w:t>
      </w:r>
      <w:r w:rsidR="000C0922">
        <w:rPr>
          <w:color w:val="000000" w:themeColor="text1"/>
        </w:rPr>
        <w:t xml:space="preserve"> </w:t>
      </w:r>
      <w:r w:rsidR="001324C8" w:rsidRPr="001324C8">
        <w:rPr>
          <w:color w:val="000000" w:themeColor="text1"/>
        </w:rPr>
        <w:t>Luke 14:28-30</w:t>
      </w:r>
      <w:r w:rsidR="001324C8">
        <w:rPr>
          <w:color w:val="000000" w:themeColor="text1"/>
        </w:rPr>
        <w:t xml:space="preserve"> helps us understand the way we should carry </w:t>
      </w:r>
      <w:r w:rsidR="001324C8">
        <w:rPr>
          <w:color w:val="000000" w:themeColor="text1"/>
        </w:rPr>
        <w:lastRenderedPageBreak/>
        <w:t>ourselves as followers of Christ, the way we plan and use the resources which are at our disposal</w:t>
      </w:r>
      <w:bookmarkStart w:id="1" w:name="_GoBack"/>
      <w:bookmarkEnd w:id="1"/>
      <w:r w:rsidR="001324C8">
        <w:rPr>
          <w:color w:val="000000" w:themeColor="text1"/>
        </w:rPr>
        <w:t>. Plans need to be made so that the resources available can sustain the strategies which have been created. There is need to make sure that things such as cost are comprehensively covered in the plans we make.</w:t>
      </w:r>
      <w:r w:rsidR="005B128F">
        <w:rPr>
          <w:color w:val="000000" w:themeColor="text1"/>
        </w:rPr>
        <w:t xml:space="preserve"> Companies need to evaluate the strategies used to gain competitive advantage and make sure that they can sustain them in providing quality products and services to their customers.</w:t>
      </w:r>
    </w:p>
    <w:p w:rsidR="00725949" w:rsidRDefault="00417763" w:rsidP="00417763">
      <w:pPr>
        <w:jc w:val="center"/>
        <w:rPr>
          <w:color w:val="000000" w:themeColor="text1"/>
        </w:rPr>
      </w:pPr>
      <w:r>
        <w:rPr>
          <w:color w:val="000000" w:themeColor="text1"/>
        </w:rPr>
        <w:t>References.</w:t>
      </w:r>
    </w:p>
    <w:p w:rsidR="00417763" w:rsidRDefault="00417763" w:rsidP="00417763">
      <w:pPr>
        <w:ind w:left="720" w:hanging="720"/>
        <w:rPr>
          <w:color w:val="000000" w:themeColor="text1"/>
        </w:rPr>
      </w:pPr>
      <w:r w:rsidRPr="00B97FDF">
        <w:rPr>
          <w:color w:val="000000" w:themeColor="text1"/>
        </w:rPr>
        <w:t>Hitt, M. A., Ireland, R. D., &amp;Hoskisson, R. E. (2016). </w:t>
      </w:r>
      <w:r w:rsidRPr="00B97FDF">
        <w:rPr>
          <w:i/>
          <w:iCs/>
          <w:color w:val="000000" w:themeColor="text1"/>
        </w:rPr>
        <w:t xml:space="preserve">Strategic management: Concepts and </w:t>
      </w:r>
      <w:r>
        <w:rPr>
          <w:i/>
          <w:iCs/>
          <w:color w:val="000000" w:themeColor="text1"/>
        </w:rPr>
        <w:t>C</w:t>
      </w:r>
      <w:r w:rsidRPr="00B97FDF">
        <w:rPr>
          <w:i/>
          <w:iCs/>
          <w:color w:val="000000" w:themeColor="text1"/>
        </w:rPr>
        <w:t>ases: Competitiveness and globalization</w:t>
      </w:r>
      <w:r w:rsidRPr="00B97FDF">
        <w:rPr>
          <w:color w:val="000000" w:themeColor="text1"/>
        </w:rPr>
        <w:t>. Cengage Learning.</w:t>
      </w:r>
    </w:p>
    <w:p w:rsidR="00417763" w:rsidRDefault="00417763" w:rsidP="00417763">
      <w:pPr>
        <w:jc w:val="center"/>
        <w:rPr>
          <w:color w:val="000000" w:themeColor="text1"/>
        </w:rPr>
      </w:pPr>
      <w:r w:rsidRPr="00F959BD">
        <w:rPr>
          <w:color w:val="000000" w:themeColor="text1"/>
        </w:rPr>
        <w:t xml:space="preserve">Porter, M., &amp;Siggelkow, N. (2008). Contextuality within activity systems and </w:t>
      </w:r>
      <w:r>
        <w:rPr>
          <w:color w:val="000000" w:themeColor="text1"/>
        </w:rPr>
        <w:t xml:space="preserve">the </w:t>
      </w:r>
      <w:r w:rsidRPr="00F959BD">
        <w:rPr>
          <w:color w:val="000000" w:themeColor="text1"/>
        </w:rPr>
        <w:t>sustainability of competitive advantage. </w:t>
      </w:r>
      <w:r w:rsidRPr="00F959BD">
        <w:rPr>
          <w:i/>
          <w:iCs/>
          <w:color w:val="000000" w:themeColor="text1"/>
        </w:rPr>
        <w:t>Academy of Management Perspectives</w:t>
      </w:r>
      <w:r w:rsidRPr="00F959BD">
        <w:rPr>
          <w:color w:val="000000" w:themeColor="text1"/>
        </w:rPr>
        <w:t>, </w:t>
      </w:r>
      <w:r w:rsidRPr="00F959BD">
        <w:rPr>
          <w:i/>
          <w:iCs/>
          <w:color w:val="000000" w:themeColor="text1"/>
        </w:rPr>
        <w:t>22</w:t>
      </w:r>
      <w:r w:rsidRPr="00F959BD">
        <w:rPr>
          <w:color w:val="000000" w:themeColor="text1"/>
        </w:rPr>
        <w:t>(2), 34-56.</w:t>
      </w:r>
    </w:p>
    <w:p w:rsidR="00725949" w:rsidRPr="000C0922" w:rsidRDefault="00725949" w:rsidP="00417763">
      <w:pPr>
        <w:jc w:val="center"/>
        <w:rPr>
          <w:b/>
          <w:color w:val="000000" w:themeColor="text1"/>
        </w:rPr>
      </w:pPr>
      <w:r>
        <w:rPr>
          <w:color w:val="000000" w:themeColor="text1"/>
        </w:rPr>
        <w:br w:type="page"/>
      </w:r>
      <w:r w:rsidR="00417763" w:rsidRPr="000C0922">
        <w:rPr>
          <w:b/>
          <w:color w:val="000000" w:themeColor="text1"/>
        </w:rPr>
        <w:lastRenderedPageBreak/>
        <w:t>Question Two</w:t>
      </w:r>
    </w:p>
    <w:p w:rsidR="00417763" w:rsidRDefault="005B128F" w:rsidP="004F31AD">
      <w:pPr>
        <w:rPr>
          <w:color w:val="000000" w:themeColor="text1"/>
        </w:rPr>
      </w:pPr>
      <w:r>
        <w:rPr>
          <w:color w:val="000000" w:themeColor="text1"/>
        </w:rPr>
        <w:tab/>
      </w:r>
      <w:r w:rsidR="00FF1D3E">
        <w:rPr>
          <w:color w:val="000000" w:themeColor="text1"/>
        </w:rPr>
        <w:t xml:space="preserve">Companies have established efficient value chain activities </w:t>
      </w:r>
      <w:r w:rsidR="004D3175">
        <w:rPr>
          <w:color w:val="000000" w:themeColor="text1"/>
        </w:rPr>
        <w:t>that</w:t>
      </w:r>
      <w:r w:rsidR="00FF1D3E">
        <w:rPr>
          <w:color w:val="000000" w:themeColor="text1"/>
        </w:rPr>
        <w:t xml:space="preserve"> are used </w:t>
      </w:r>
      <w:r w:rsidR="004F5F90">
        <w:rPr>
          <w:color w:val="000000" w:themeColor="text1"/>
        </w:rPr>
        <w:t xml:space="preserve">to ensure that the company management systems are efficient and the products or services provided meet the needs of the customers. The value chain involves all the internal activities which are carried out by a firm when transforming raw materials into products for customers or transforming inputs into outputs. Through the process of value chain analysis, organizations </w:t>
      </w:r>
      <w:r w:rsidR="004D3175">
        <w:rPr>
          <w:color w:val="000000" w:themeColor="text1"/>
        </w:rPr>
        <w:t>can</w:t>
      </w:r>
      <w:r w:rsidR="004F5F90">
        <w:rPr>
          <w:color w:val="000000" w:themeColor="text1"/>
        </w:rPr>
        <w:t xml:space="preserve"> identify the core activities that add value to the final product produced by the company, analysis of these activities is done to find ways of reducing the costs which are used in the operations or increasing differentiation.</w:t>
      </w:r>
    </w:p>
    <w:p w:rsidR="005B128F" w:rsidRDefault="004D3175" w:rsidP="00417763">
      <w:pPr>
        <w:ind w:firstLine="720"/>
        <w:rPr>
          <w:color w:val="000000" w:themeColor="text1"/>
        </w:rPr>
      </w:pPr>
      <w:r>
        <w:rPr>
          <w:color w:val="000000" w:themeColor="text1"/>
        </w:rPr>
        <w:t>Different analysis tools</w:t>
      </w:r>
      <w:r w:rsidR="00BC4929">
        <w:rPr>
          <w:color w:val="000000" w:themeColor="text1"/>
        </w:rPr>
        <w:t xml:space="preserve"> have been established to help companies analyze their value chain activities and determine the activities which do not create value or those that do not support the function of creating value in the production sector. In this case, once the activities which do not add value or those that do not support the function of adding value</w:t>
      </w:r>
      <w:r>
        <w:rPr>
          <w:color w:val="000000" w:themeColor="text1"/>
        </w:rPr>
        <w:t>,</w:t>
      </w:r>
      <w:r w:rsidR="0037748E">
        <w:rPr>
          <w:color w:val="000000" w:themeColor="text1"/>
        </w:rPr>
        <w:t>the company can outsource the activities</w:t>
      </w:r>
      <w:r w:rsidR="00B97FDF">
        <w:rPr>
          <w:color w:val="000000" w:themeColor="text1"/>
        </w:rPr>
        <w:t xml:space="preserve"> (</w:t>
      </w:r>
      <w:r w:rsidR="00B97FDF" w:rsidRPr="00B97FDF">
        <w:rPr>
          <w:color w:val="000000" w:themeColor="text1"/>
        </w:rPr>
        <w:t>Hitt,</w:t>
      </w:r>
      <w:r w:rsidR="000C0922">
        <w:rPr>
          <w:color w:val="000000" w:themeColor="text1"/>
        </w:rPr>
        <w:t xml:space="preserve"> </w:t>
      </w:r>
      <w:r w:rsidR="00B97FDF" w:rsidRPr="00B97FDF">
        <w:rPr>
          <w:color w:val="000000" w:themeColor="text1"/>
        </w:rPr>
        <w:t>Ireland, &amp;</w:t>
      </w:r>
      <w:r w:rsidR="000C0922">
        <w:rPr>
          <w:color w:val="000000" w:themeColor="text1"/>
        </w:rPr>
        <w:t xml:space="preserve"> </w:t>
      </w:r>
      <w:r w:rsidR="00B97FDF" w:rsidRPr="00B97FDF">
        <w:rPr>
          <w:color w:val="000000" w:themeColor="text1"/>
        </w:rPr>
        <w:t>Hoskisson,2016</w:t>
      </w:r>
      <w:r w:rsidR="00B97FDF">
        <w:rPr>
          <w:color w:val="000000" w:themeColor="text1"/>
        </w:rPr>
        <w:t>)</w:t>
      </w:r>
      <w:r w:rsidR="0037748E">
        <w:rPr>
          <w:color w:val="000000" w:themeColor="text1"/>
        </w:rPr>
        <w:t xml:space="preserve">. Through outsourcing, the companies find third party organization which will help them in handling the activities in such a way that they will add value or support the function of adding value. </w:t>
      </w:r>
      <w:r w:rsidR="00131DDB">
        <w:rPr>
          <w:color w:val="000000" w:themeColor="text1"/>
        </w:rPr>
        <w:t xml:space="preserve">The considerations for outsourcing some of the activities which do not add value in the value chain are made in a bid to ensure quality products are produced. </w:t>
      </w:r>
      <w:r w:rsidR="00B97FDF">
        <w:rPr>
          <w:color w:val="000000" w:themeColor="text1"/>
        </w:rPr>
        <w:t>The companies outsource their activities to third</w:t>
      </w:r>
      <w:r>
        <w:rPr>
          <w:color w:val="000000" w:themeColor="text1"/>
        </w:rPr>
        <w:t>-</w:t>
      </w:r>
      <w:r w:rsidR="00B97FDF">
        <w:rPr>
          <w:color w:val="000000" w:themeColor="text1"/>
        </w:rPr>
        <w:t>party companies</w:t>
      </w:r>
      <w:r>
        <w:rPr>
          <w:color w:val="000000" w:themeColor="text1"/>
        </w:rPr>
        <w:t>,</w:t>
      </w:r>
      <w:r w:rsidR="00B97FDF">
        <w:rPr>
          <w:color w:val="000000" w:themeColor="text1"/>
        </w:rPr>
        <w:t xml:space="preserve"> which they know will provide quality services and that have a good reputation in the business industry.</w:t>
      </w:r>
    </w:p>
    <w:p w:rsidR="00725949" w:rsidRDefault="00725949" w:rsidP="00417763">
      <w:pPr>
        <w:ind w:firstLine="720"/>
        <w:rPr>
          <w:color w:val="000000" w:themeColor="text1"/>
        </w:rPr>
      </w:pPr>
      <w:r>
        <w:rPr>
          <w:color w:val="000000" w:themeColor="text1"/>
        </w:rPr>
        <w:tab/>
      </w:r>
    </w:p>
    <w:p w:rsidR="00725949" w:rsidRDefault="00725949" w:rsidP="00417763">
      <w:pPr>
        <w:ind w:firstLine="720"/>
        <w:rPr>
          <w:color w:val="000000" w:themeColor="text1"/>
        </w:rPr>
      </w:pPr>
    </w:p>
    <w:p w:rsidR="00B97FDF" w:rsidRDefault="00B97FDF" w:rsidP="00417763">
      <w:pPr>
        <w:ind w:firstLine="720"/>
        <w:rPr>
          <w:color w:val="000000" w:themeColor="text1"/>
        </w:rPr>
      </w:pPr>
      <w:r>
        <w:rPr>
          <w:color w:val="000000" w:themeColor="text1"/>
        </w:rPr>
        <w:br w:type="page"/>
      </w:r>
    </w:p>
    <w:p w:rsidR="00242067" w:rsidRDefault="00B97FDF" w:rsidP="00B97FDF">
      <w:pPr>
        <w:jc w:val="center"/>
        <w:rPr>
          <w:color w:val="000000" w:themeColor="text1"/>
        </w:rPr>
      </w:pPr>
      <w:r>
        <w:rPr>
          <w:color w:val="000000" w:themeColor="text1"/>
        </w:rPr>
        <w:lastRenderedPageBreak/>
        <w:t>References</w:t>
      </w:r>
    </w:p>
    <w:p w:rsidR="00B97FDF" w:rsidRDefault="00B97FDF" w:rsidP="00B97FDF">
      <w:pPr>
        <w:ind w:left="720" w:hanging="720"/>
        <w:rPr>
          <w:color w:val="000000" w:themeColor="text1"/>
        </w:rPr>
      </w:pPr>
      <w:r w:rsidRPr="00B97FDF">
        <w:rPr>
          <w:color w:val="000000" w:themeColor="text1"/>
        </w:rPr>
        <w:t>Hitt, M. A., Ireland, R. D., &amp;Hoskisson, R. E. (2016). </w:t>
      </w:r>
      <w:r w:rsidRPr="00B97FDF">
        <w:rPr>
          <w:i/>
          <w:iCs/>
          <w:color w:val="000000" w:themeColor="text1"/>
        </w:rPr>
        <w:t xml:space="preserve">Strategic management: Concepts and </w:t>
      </w:r>
      <w:r w:rsidR="004D3175">
        <w:rPr>
          <w:i/>
          <w:iCs/>
          <w:color w:val="000000" w:themeColor="text1"/>
        </w:rPr>
        <w:t>C</w:t>
      </w:r>
      <w:r w:rsidRPr="00B97FDF">
        <w:rPr>
          <w:i/>
          <w:iCs/>
          <w:color w:val="000000" w:themeColor="text1"/>
        </w:rPr>
        <w:t>ases: Competitiveness and globalization</w:t>
      </w:r>
      <w:r w:rsidRPr="00B97FDF">
        <w:rPr>
          <w:color w:val="000000" w:themeColor="text1"/>
        </w:rPr>
        <w:t>. Cengage Learning.</w:t>
      </w:r>
    </w:p>
    <w:p w:rsidR="00F959BD" w:rsidRDefault="00F959BD" w:rsidP="00B97FDF">
      <w:pPr>
        <w:ind w:left="720" w:hanging="720"/>
        <w:rPr>
          <w:color w:val="000000" w:themeColor="text1"/>
        </w:rPr>
      </w:pPr>
      <w:r w:rsidRPr="00F959BD">
        <w:rPr>
          <w:color w:val="000000" w:themeColor="text1"/>
        </w:rPr>
        <w:t xml:space="preserve">Porter, M., &amp;Siggelkow, N. (2008). Contextuality within activity systems and </w:t>
      </w:r>
      <w:r w:rsidR="004D3175">
        <w:rPr>
          <w:color w:val="000000" w:themeColor="text1"/>
        </w:rPr>
        <w:t xml:space="preserve">the </w:t>
      </w:r>
      <w:r w:rsidRPr="00F959BD">
        <w:rPr>
          <w:color w:val="000000" w:themeColor="text1"/>
        </w:rPr>
        <w:t>sustainability of competitive advantage. </w:t>
      </w:r>
      <w:r w:rsidRPr="00F959BD">
        <w:rPr>
          <w:i/>
          <w:iCs/>
          <w:color w:val="000000" w:themeColor="text1"/>
        </w:rPr>
        <w:t>Academy of Management Perspectives</w:t>
      </w:r>
      <w:r w:rsidRPr="00F959BD">
        <w:rPr>
          <w:color w:val="000000" w:themeColor="text1"/>
        </w:rPr>
        <w:t>, </w:t>
      </w:r>
      <w:r w:rsidRPr="00F959BD">
        <w:rPr>
          <w:i/>
          <w:iCs/>
          <w:color w:val="000000" w:themeColor="text1"/>
        </w:rPr>
        <w:t>22</w:t>
      </w:r>
      <w:r w:rsidRPr="00F959BD">
        <w:rPr>
          <w:color w:val="000000" w:themeColor="text1"/>
        </w:rPr>
        <w:t>(2), 34-56.</w:t>
      </w:r>
    </w:p>
    <w:sectPr w:rsidR="00F959BD" w:rsidSect="00CB705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59E4" w:rsidRDefault="009759E4">
      <w:pPr>
        <w:spacing w:line="240" w:lineRule="auto"/>
      </w:pPr>
      <w:r>
        <w:separator/>
      </w:r>
    </w:p>
  </w:endnote>
  <w:endnote w:type="continuationSeparator" w:id="1">
    <w:p w:rsidR="009759E4" w:rsidRDefault="009759E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59E4" w:rsidRDefault="009759E4">
      <w:pPr>
        <w:spacing w:line="240" w:lineRule="auto"/>
      </w:pPr>
      <w:r>
        <w:separator/>
      </w:r>
    </w:p>
  </w:footnote>
  <w:footnote w:type="continuationSeparator" w:id="1">
    <w:p w:rsidR="009759E4" w:rsidRDefault="009759E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4A1E1B" w:rsidP="009D7B1C">
    <w:pPr>
      <w:pBdr>
        <w:top w:val="nil"/>
        <w:left w:val="nil"/>
        <w:bottom w:val="nil"/>
        <w:right w:val="nil"/>
        <w:between w:val="nil"/>
      </w:pBdr>
      <w:tabs>
        <w:tab w:val="center" w:pos="4680"/>
        <w:tab w:val="right" w:pos="9360"/>
      </w:tabs>
      <w:spacing w:line="240" w:lineRule="auto"/>
      <w:rPr>
        <w:color w:val="000000"/>
      </w:rPr>
    </w:pPr>
    <w:r>
      <w:rPr>
        <w:color w:val="000000"/>
      </w:rPr>
      <w:t>QUESTIONS</w:t>
    </w:r>
    <w:r w:rsidR="003C2963">
      <w:rPr>
        <w:color w:val="000000"/>
      </w:rPr>
      <w:tab/>
    </w:r>
    <w:r w:rsidR="00417763">
      <w:rPr>
        <w:color w:val="000000"/>
      </w:rPr>
      <w:t xml:space="preserve">                                                                                                                                 </w:t>
    </w:r>
    <w:r w:rsidR="008848C6">
      <w:rPr>
        <w:color w:val="000000"/>
      </w:rPr>
      <w:fldChar w:fldCharType="begin"/>
    </w:r>
    <w:r w:rsidR="003C2963">
      <w:rPr>
        <w:color w:val="000000"/>
      </w:rPr>
      <w:instrText>PAGE</w:instrText>
    </w:r>
    <w:r w:rsidR="008848C6">
      <w:rPr>
        <w:color w:val="000000"/>
      </w:rPr>
      <w:fldChar w:fldCharType="separate"/>
    </w:r>
    <w:r w:rsidR="00BB5E4D">
      <w:rPr>
        <w:noProof/>
        <w:color w:val="000000"/>
      </w:rPr>
      <w:t>5</w:t>
    </w:r>
    <w:r w:rsidR="008848C6">
      <w:rPr>
        <w:color w:val="000000"/>
      </w:rPr>
      <w:fldChar w:fldCharType="end"/>
    </w:r>
  </w:p>
  <w:p w:rsidR="003C2963" w:rsidRDefault="003C2963"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4A1E1B">
      <w:rPr>
        <w:color w:val="000000"/>
      </w:rPr>
      <w:t xml:space="preserve">QUESTIONS     </w:t>
    </w:r>
    <w:r w:rsidR="000C0922">
      <w:rPr>
        <w:color w:val="000000"/>
      </w:rPr>
      <w:t xml:space="preserve">                                                                                              </w:t>
    </w:r>
    <w:r w:rsidR="008848C6">
      <w:rPr>
        <w:color w:val="000000"/>
      </w:rPr>
      <w:fldChar w:fldCharType="begin"/>
    </w:r>
    <w:r>
      <w:rPr>
        <w:color w:val="000000"/>
      </w:rPr>
      <w:instrText>PAGE</w:instrText>
    </w:r>
    <w:r w:rsidR="008848C6">
      <w:rPr>
        <w:color w:val="000000"/>
      </w:rPr>
      <w:fldChar w:fldCharType="separate"/>
    </w:r>
    <w:r w:rsidR="00BB5E4D">
      <w:rPr>
        <w:noProof/>
        <w:color w:val="000000"/>
      </w:rPr>
      <w:t>1</w:t>
    </w:r>
    <w:r w:rsidR="008848C6">
      <w:rPr>
        <w:color w:val="000000"/>
      </w:rPr>
      <w:fldChar w:fldCharType="end"/>
    </w:r>
  </w:p>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kwrwUA/U8L+CwAAAA="/>
  </w:docVars>
  <w:rsids>
    <w:rsidRoot w:val="00AA4CB5"/>
    <w:rsid w:val="000060FE"/>
    <w:rsid w:val="00021AC0"/>
    <w:rsid w:val="00027A32"/>
    <w:rsid w:val="00034A86"/>
    <w:rsid w:val="000378E4"/>
    <w:rsid w:val="0004694E"/>
    <w:rsid w:val="00055368"/>
    <w:rsid w:val="00066EC9"/>
    <w:rsid w:val="000A68F7"/>
    <w:rsid w:val="000B0588"/>
    <w:rsid w:val="000B4A73"/>
    <w:rsid w:val="000C0922"/>
    <w:rsid w:val="00100881"/>
    <w:rsid w:val="00104E70"/>
    <w:rsid w:val="00131DDB"/>
    <w:rsid w:val="001324C8"/>
    <w:rsid w:val="00150369"/>
    <w:rsid w:val="00163D38"/>
    <w:rsid w:val="00170B14"/>
    <w:rsid w:val="001B0B9E"/>
    <w:rsid w:val="001C6151"/>
    <w:rsid w:val="00207164"/>
    <w:rsid w:val="0022694A"/>
    <w:rsid w:val="00242067"/>
    <w:rsid w:val="002651AD"/>
    <w:rsid w:val="002A68C2"/>
    <w:rsid w:val="00326DE7"/>
    <w:rsid w:val="00356E3B"/>
    <w:rsid w:val="0037748E"/>
    <w:rsid w:val="0039563F"/>
    <w:rsid w:val="003B7B23"/>
    <w:rsid w:val="003C2963"/>
    <w:rsid w:val="003D0D13"/>
    <w:rsid w:val="0040496E"/>
    <w:rsid w:val="00417763"/>
    <w:rsid w:val="004201CB"/>
    <w:rsid w:val="004246D7"/>
    <w:rsid w:val="00424FC2"/>
    <w:rsid w:val="0045194E"/>
    <w:rsid w:val="0045723E"/>
    <w:rsid w:val="004A1E1B"/>
    <w:rsid w:val="004D3175"/>
    <w:rsid w:val="004F31AD"/>
    <w:rsid w:val="004F5F90"/>
    <w:rsid w:val="00503DF6"/>
    <w:rsid w:val="005549F2"/>
    <w:rsid w:val="005650CC"/>
    <w:rsid w:val="0057012F"/>
    <w:rsid w:val="005860E2"/>
    <w:rsid w:val="00597878"/>
    <w:rsid w:val="005B128F"/>
    <w:rsid w:val="005B1811"/>
    <w:rsid w:val="005D2C79"/>
    <w:rsid w:val="005E26E2"/>
    <w:rsid w:val="005E5676"/>
    <w:rsid w:val="0061005A"/>
    <w:rsid w:val="006112EF"/>
    <w:rsid w:val="006553EC"/>
    <w:rsid w:val="006619BE"/>
    <w:rsid w:val="00667E70"/>
    <w:rsid w:val="00674A39"/>
    <w:rsid w:val="00676CF2"/>
    <w:rsid w:val="006874B1"/>
    <w:rsid w:val="006C0325"/>
    <w:rsid w:val="00710235"/>
    <w:rsid w:val="00725949"/>
    <w:rsid w:val="00733FD2"/>
    <w:rsid w:val="007A58B7"/>
    <w:rsid w:val="007B1F0A"/>
    <w:rsid w:val="007F7113"/>
    <w:rsid w:val="00806E9F"/>
    <w:rsid w:val="008848C6"/>
    <w:rsid w:val="00892174"/>
    <w:rsid w:val="00896EE5"/>
    <w:rsid w:val="008B4D95"/>
    <w:rsid w:val="008D5D72"/>
    <w:rsid w:val="00910B62"/>
    <w:rsid w:val="00946C86"/>
    <w:rsid w:val="00950779"/>
    <w:rsid w:val="0096797B"/>
    <w:rsid w:val="009759E4"/>
    <w:rsid w:val="009D7B1C"/>
    <w:rsid w:val="009E69EB"/>
    <w:rsid w:val="00A3743D"/>
    <w:rsid w:val="00A85D92"/>
    <w:rsid w:val="00A864DC"/>
    <w:rsid w:val="00A9074B"/>
    <w:rsid w:val="00AA4CB5"/>
    <w:rsid w:val="00AA5E5E"/>
    <w:rsid w:val="00AE2FC1"/>
    <w:rsid w:val="00AF214B"/>
    <w:rsid w:val="00AF6B40"/>
    <w:rsid w:val="00B041B4"/>
    <w:rsid w:val="00B04DAC"/>
    <w:rsid w:val="00B54CAD"/>
    <w:rsid w:val="00B74282"/>
    <w:rsid w:val="00B97FDF"/>
    <w:rsid w:val="00BB183A"/>
    <w:rsid w:val="00BB517A"/>
    <w:rsid w:val="00BB5E4D"/>
    <w:rsid w:val="00BC4929"/>
    <w:rsid w:val="00BE4971"/>
    <w:rsid w:val="00C02093"/>
    <w:rsid w:val="00C07047"/>
    <w:rsid w:val="00C236AE"/>
    <w:rsid w:val="00C33742"/>
    <w:rsid w:val="00C414AB"/>
    <w:rsid w:val="00C63D5A"/>
    <w:rsid w:val="00C71367"/>
    <w:rsid w:val="00C87B1A"/>
    <w:rsid w:val="00C9606C"/>
    <w:rsid w:val="00CB705C"/>
    <w:rsid w:val="00D51A27"/>
    <w:rsid w:val="00DC39D4"/>
    <w:rsid w:val="00DE3ECA"/>
    <w:rsid w:val="00E32EF9"/>
    <w:rsid w:val="00E37DF9"/>
    <w:rsid w:val="00E41550"/>
    <w:rsid w:val="00EB394F"/>
    <w:rsid w:val="00EF1EE5"/>
    <w:rsid w:val="00F151A0"/>
    <w:rsid w:val="00F65F10"/>
    <w:rsid w:val="00F959BD"/>
    <w:rsid w:val="00FE7517"/>
    <w:rsid w:val="00FE7BEB"/>
    <w:rsid w:val="00FF1D3E"/>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CB705C"/>
    <w:pPr>
      <w:keepNext/>
      <w:keepLines/>
      <w:spacing w:before="480" w:after="120"/>
      <w:outlineLvl w:val="0"/>
    </w:pPr>
    <w:rPr>
      <w:b/>
      <w:sz w:val="48"/>
      <w:szCs w:val="48"/>
    </w:rPr>
  </w:style>
  <w:style w:type="paragraph" w:styleId="Heading2">
    <w:name w:val="heading 2"/>
    <w:basedOn w:val="Normal"/>
    <w:next w:val="Normal"/>
    <w:rsid w:val="00CB705C"/>
    <w:pPr>
      <w:keepNext/>
      <w:keepLines/>
      <w:spacing w:before="360" w:after="80"/>
      <w:outlineLvl w:val="1"/>
    </w:pPr>
    <w:rPr>
      <w:b/>
      <w:sz w:val="36"/>
      <w:szCs w:val="36"/>
    </w:rPr>
  </w:style>
  <w:style w:type="paragraph" w:styleId="Heading3">
    <w:name w:val="heading 3"/>
    <w:basedOn w:val="Normal"/>
    <w:next w:val="Normal"/>
    <w:rsid w:val="00CB705C"/>
    <w:pPr>
      <w:keepNext/>
      <w:keepLines/>
      <w:spacing w:before="280" w:after="80"/>
      <w:outlineLvl w:val="2"/>
    </w:pPr>
    <w:rPr>
      <w:b/>
      <w:sz w:val="28"/>
      <w:szCs w:val="28"/>
    </w:rPr>
  </w:style>
  <w:style w:type="paragraph" w:styleId="Heading4">
    <w:name w:val="heading 4"/>
    <w:basedOn w:val="Normal"/>
    <w:next w:val="Normal"/>
    <w:rsid w:val="00CB705C"/>
    <w:pPr>
      <w:keepNext/>
      <w:keepLines/>
      <w:spacing w:before="240" w:after="40"/>
      <w:outlineLvl w:val="3"/>
    </w:pPr>
    <w:rPr>
      <w:b/>
    </w:rPr>
  </w:style>
  <w:style w:type="paragraph" w:styleId="Heading5">
    <w:name w:val="heading 5"/>
    <w:basedOn w:val="Normal"/>
    <w:next w:val="Normal"/>
    <w:rsid w:val="00CB705C"/>
    <w:pPr>
      <w:keepNext/>
      <w:keepLines/>
      <w:spacing w:before="220" w:after="40"/>
      <w:outlineLvl w:val="4"/>
    </w:pPr>
    <w:rPr>
      <w:b/>
      <w:sz w:val="22"/>
      <w:szCs w:val="22"/>
    </w:rPr>
  </w:style>
  <w:style w:type="paragraph" w:styleId="Heading6">
    <w:name w:val="heading 6"/>
    <w:basedOn w:val="Normal"/>
    <w:next w:val="Normal"/>
    <w:rsid w:val="00CB705C"/>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CB705C"/>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CB705C"/>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704</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2019-11-06T14:35:00Z</dcterms:created>
  <dcterms:modified xsi:type="dcterms:W3CDTF">2019-11-06T14:35:00Z</dcterms:modified>
</cp:coreProperties>
</file>